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76" w:rsidRPr="003D6C76" w:rsidRDefault="003D6C76" w:rsidP="003D6C76">
      <w:pPr>
        <w:pStyle w:val="Heading2"/>
        <w:rPr>
          <w:b/>
          <w:lang w:val="en-US"/>
        </w:rPr>
      </w:pPr>
      <w:r w:rsidRPr="003D6C76">
        <w:rPr>
          <w:b/>
          <w:lang w:val="en-US"/>
        </w:rPr>
        <w:t xml:space="preserve">Dr. </w:t>
      </w:r>
      <w:r w:rsidRPr="003D6C76">
        <w:rPr>
          <w:b/>
          <w:lang w:val="en-US"/>
        </w:rPr>
        <w:t xml:space="preserve">Joyce Walsh-Portillo </w:t>
      </w:r>
    </w:p>
    <w:p w:rsidR="003D6C76" w:rsidRPr="003D6C76" w:rsidRDefault="003D6C76" w:rsidP="003D6C76">
      <w:pPr>
        <w:rPr>
          <w:sz w:val="24"/>
          <w:szCs w:val="24"/>
          <w:lang w:val="en-US"/>
        </w:rPr>
      </w:pPr>
      <w:r w:rsidRPr="003D6C76">
        <w:rPr>
          <w:sz w:val="24"/>
          <w:szCs w:val="24"/>
          <w:lang w:val="en-US"/>
        </w:rPr>
        <w:t xml:space="preserve">Joyce is a national coach for the American Association of Community Colleges Pathways Project which was launched in 2015 with thirty leading community colleges around the country.  She was first involved at Broward College and in this work in Florida </w:t>
      </w:r>
      <w:r>
        <w:rPr>
          <w:sz w:val="24"/>
          <w:szCs w:val="24"/>
          <w:lang w:val="en-US"/>
        </w:rPr>
        <w:t xml:space="preserve">in 2013 </w:t>
      </w:r>
      <w:r w:rsidRPr="003D6C76">
        <w:rPr>
          <w:sz w:val="24"/>
          <w:szCs w:val="24"/>
          <w:lang w:val="en-US"/>
        </w:rPr>
        <w:t xml:space="preserve">at the state level after the legislation drastically changed the way developmental education could be offered.   </w:t>
      </w:r>
    </w:p>
    <w:p w:rsidR="003D6C76" w:rsidRDefault="003D6C76" w:rsidP="003D6C76">
      <w:pPr>
        <w:rPr>
          <w:sz w:val="24"/>
          <w:szCs w:val="24"/>
          <w:lang w:val="en-US"/>
        </w:rPr>
      </w:pPr>
      <w:r w:rsidRPr="003D6C76">
        <w:rPr>
          <w:sz w:val="24"/>
          <w:szCs w:val="24"/>
          <w:lang w:val="en-US"/>
        </w:rPr>
        <w:t xml:space="preserve">She has participated in presentations within Florida at State meetings at the Council of Academic Affairs representing Broward College as the Associate Vice-President of Academic Affairs. She has also presented at the </w:t>
      </w:r>
      <w:r w:rsidRPr="003D6C76">
        <w:rPr>
          <w:i/>
          <w:sz w:val="24"/>
          <w:szCs w:val="24"/>
          <w:lang w:val="en-US"/>
        </w:rPr>
        <w:t>Moving the Needle</w:t>
      </w:r>
      <w:r w:rsidRPr="003D6C76">
        <w:rPr>
          <w:sz w:val="24"/>
          <w:szCs w:val="24"/>
          <w:lang w:val="en-US"/>
        </w:rPr>
        <w:t xml:space="preserve"> conference at St. Petersburg College and as a co-presenter with </w:t>
      </w:r>
      <w:r w:rsidRPr="003D6C76">
        <w:rPr>
          <w:i/>
          <w:sz w:val="24"/>
          <w:szCs w:val="24"/>
          <w:lang w:val="en-US"/>
        </w:rPr>
        <w:t>Complete College America</w:t>
      </w:r>
      <w:r w:rsidRPr="003D6C76">
        <w:rPr>
          <w:sz w:val="24"/>
          <w:szCs w:val="24"/>
          <w:lang w:val="en-US"/>
        </w:rPr>
        <w:t xml:space="preserve"> at Florida State College at Jacksonville.  She has participated on panels in a number of state meetings addressing Pathway initiatives including New Hampshire, New Jersey, Indiana, Texas, Michigan and Oregon.  </w:t>
      </w:r>
      <w:r w:rsidRPr="003D6C76">
        <w:rPr>
          <w:sz w:val="24"/>
          <w:szCs w:val="24"/>
          <w:lang w:val="en-US"/>
        </w:rPr>
        <w:t>She is currently working with</w:t>
      </w:r>
      <w:r>
        <w:rPr>
          <w:sz w:val="24"/>
          <w:szCs w:val="24"/>
          <w:lang w:val="en-US"/>
        </w:rPr>
        <w:t xml:space="preserve"> AACC</w:t>
      </w:r>
      <w:r w:rsidRPr="003D6C76">
        <w:rPr>
          <w:sz w:val="24"/>
          <w:szCs w:val="24"/>
          <w:lang w:val="en-US"/>
        </w:rPr>
        <w:t xml:space="preserve"> Cohort 2 colleges, </w:t>
      </w:r>
      <w:r w:rsidRPr="003D6C76">
        <w:rPr>
          <w:b/>
          <w:sz w:val="24"/>
          <w:szCs w:val="24"/>
          <w:lang w:val="en-US"/>
        </w:rPr>
        <w:t>Milwaukee Area Technical College</w:t>
      </w:r>
      <w:r w:rsidRPr="003D6C76">
        <w:rPr>
          <w:sz w:val="24"/>
          <w:szCs w:val="24"/>
          <w:lang w:val="en-US"/>
        </w:rPr>
        <w:t xml:space="preserve"> and </w:t>
      </w:r>
      <w:r w:rsidRPr="003D6C76">
        <w:rPr>
          <w:b/>
          <w:sz w:val="24"/>
          <w:szCs w:val="24"/>
          <w:lang w:val="en-US"/>
        </w:rPr>
        <w:t>Gateway Technical College</w:t>
      </w:r>
      <w:r w:rsidRPr="003D6C76">
        <w:rPr>
          <w:sz w:val="24"/>
          <w:szCs w:val="24"/>
          <w:lang w:val="en-US"/>
        </w:rPr>
        <w:t xml:space="preserve"> a</w:t>
      </w:r>
      <w:r>
        <w:rPr>
          <w:sz w:val="24"/>
          <w:szCs w:val="24"/>
          <w:lang w:val="en-US"/>
        </w:rPr>
        <w:t>s their assigned Pathways coach.</w:t>
      </w:r>
    </w:p>
    <w:p w:rsidR="003D6C76" w:rsidRPr="003D6C76" w:rsidRDefault="003D6C76" w:rsidP="003D6C76">
      <w:pPr>
        <w:rPr>
          <w:sz w:val="24"/>
          <w:szCs w:val="24"/>
        </w:rPr>
      </w:pPr>
      <w:r w:rsidRPr="003D6C76">
        <w:rPr>
          <w:sz w:val="24"/>
          <w:szCs w:val="24"/>
          <w:lang w:val="en-US"/>
        </w:rPr>
        <w:t xml:space="preserve">Joyce holds an MBA; and earned her doctorate in Higher Education Administration at Florida International University. She is a fulltime Professor of Business Administration at Broward College, an endowed teaching chair recipient and a NISOD award of excellence winner.  She is passionate about student success in the classroom and beyond.  </w:t>
      </w:r>
      <w:r w:rsidRPr="003D6C76">
        <w:rPr>
          <w:sz w:val="24"/>
          <w:szCs w:val="24"/>
        </w:rPr>
        <w:t xml:space="preserve">She is married and has an adult son.  </w:t>
      </w:r>
    </w:p>
    <w:p w:rsidR="00B46123" w:rsidRPr="003D6C76" w:rsidRDefault="003D6C76">
      <w:pPr>
        <w:rPr>
          <w:sz w:val="24"/>
          <w:szCs w:val="24"/>
        </w:rPr>
      </w:pPr>
      <w:bookmarkStart w:id="0" w:name="_GoBack"/>
      <w:bookmarkEnd w:id="0"/>
    </w:p>
    <w:sectPr w:rsidR="00B46123" w:rsidRPr="003D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76"/>
    <w:rsid w:val="00301E0C"/>
    <w:rsid w:val="003D6C76"/>
    <w:rsid w:val="008E5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E0079-0E20-4C08-B1B8-EF2451F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6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C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JWP</dc:creator>
  <cp:keywords/>
  <dc:description/>
  <cp:lastModifiedBy>JWP</cp:lastModifiedBy>
  <cp:revision>1</cp:revision>
  <dcterms:created xsi:type="dcterms:W3CDTF">2019-07-11T14:50:00Z</dcterms:created>
  <dcterms:modified xsi:type="dcterms:W3CDTF">2019-07-11T14:57:00Z</dcterms:modified>
</cp:coreProperties>
</file>